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08" w:type="dxa"/>
        <w:tblBorders>
          <w:top w:val="none" w:color="auto" w:sz="0" w:space="0"/>
          <w:left w:val="none" w:color="auto" w:sz="0" w:space="0"/>
          <w:bottom w:val="thinThickLargeGap" w:color="auto" w:sz="2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3"/>
      </w:tblGrid>
      <w:tr w14:paraId="17080FFF">
        <w:tblPrEx>
          <w:tblBorders>
            <w:top w:val="none" w:color="auto" w:sz="0" w:space="0"/>
            <w:left w:val="none" w:color="auto" w:sz="0" w:space="0"/>
            <w:bottom w:val="thinThickLargeGap" w:color="auto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</w:trPr>
        <w:tc>
          <w:tcPr>
            <w:tcW w:w="9463" w:type="dxa"/>
            <w:tcBorders>
              <w:top w:val="nil"/>
              <w:left w:val="nil"/>
              <w:bottom w:val="thinThickLargeGap" w:color="auto" w:sz="24" w:space="0"/>
              <w:right w:val="nil"/>
            </w:tcBorders>
          </w:tcPr>
          <w:p w14:paraId="340277B4">
            <w:pPr>
              <w:spacing w:line="254" w:lineRule="auto"/>
              <w:ind w:left="-426" w:right="282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Р                              Р о с с и й с к а я   Ф е д е р а ц и я</w:t>
            </w:r>
          </w:p>
          <w:p w14:paraId="5DB71532">
            <w:pPr>
              <w:spacing w:line="254" w:lineRule="auto"/>
              <w:ind w:left="-426" w:right="282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Иркутская область</w:t>
            </w:r>
          </w:p>
          <w:p w14:paraId="53B51314">
            <w:pPr>
              <w:spacing w:line="254" w:lineRule="auto"/>
              <w:ind w:left="-426" w:right="282"/>
              <w:jc w:val="center"/>
              <w:outlineLvl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Муниципальное образование "Тайшетский район"</w:t>
            </w:r>
          </w:p>
          <w:p w14:paraId="64A9C007">
            <w:pPr>
              <w:spacing w:line="254" w:lineRule="auto"/>
              <w:ind w:left="-426" w:right="282"/>
              <w:jc w:val="center"/>
              <w:outlineLvl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Венгерское</w:t>
            </w:r>
            <w:r>
              <w:rPr>
                <w:b/>
                <w:sz w:val="28"/>
                <w:szCs w:val="28"/>
                <w:lang w:eastAsia="en-US"/>
              </w:rPr>
              <w:t xml:space="preserve"> муниципальное образование</w:t>
            </w:r>
          </w:p>
          <w:p w14:paraId="5F38BD9C">
            <w:pPr>
              <w:spacing w:line="254" w:lineRule="auto"/>
              <w:ind w:left="-426" w:right="282"/>
              <w:jc w:val="center"/>
              <w:outlineLvl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Администрация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Венгерского</w:t>
            </w:r>
          </w:p>
          <w:p w14:paraId="1ECEE72F">
            <w:pPr>
              <w:spacing w:line="254" w:lineRule="auto"/>
              <w:ind w:left="-426" w:right="282"/>
              <w:jc w:val="center"/>
              <w:outlineLvl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муниципального образования</w:t>
            </w:r>
          </w:p>
          <w:p w14:paraId="0287C3EE">
            <w:pPr>
              <w:spacing w:line="254" w:lineRule="auto"/>
              <w:ind w:left="-426" w:right="282"/>
              <w:jc w:val="center"/>
              <w:outlineLvl w:val="0"/>
              <w:rPr>
                <w:b/>
                <w:sz w:val="28"/>
                <w:szCs w:val="28"/>
                <w:lang w:eastAsia="en-US"/>
              </w:rPr>
            </w:pPr>
          </w:p>
          <w:p w14:paraId="2D742A60">
            <w:pPr>
              <w:spacing w:line="254" w:lineRule="auto"/>
              <w:ind w:left="-426" w:right="282"/>
              <w:jc w:val="center"/>
              <w:outlineLvl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ПОСТАНОВЛЕНИЕ</w:t>
            </w:r>
          </w:p>
          <w:p w14:paraId="5C8A5F18">
            <w:pPr>
              <w:pStyle w:val="2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436F11BB">
            <w:pPr>
              <w:pStyle w:val="5"/>
              <w:suppressLineNumbers/>
              <w:spacing w:line="276" w:lineRule="auto"/>
              <w:ind w:left="0"/>
              <w:rPr>
                <w:lang w:eastAsia="en-US"/>
              </w:rPr>
            </w:pPr>
          </w:p>
        </w:tc>
      </w:tr>
    </w:tbl>
    <w:p w14:paraId="2B5A740B">
      <w:pPr>
        <w:ind w:right="-568"/>
        <w:rPr>
          <w:szCs w:val="20"/>
        </w:rPr>
      </w:pPr>
    </w:p>
    <w:p w14:paraId="48228BA2">
      <w:pPr>
        <w:rPr>
          <w:rFonts w:hint="default"/>
          <w:lang w:val="ru-RU"/>
        </w:rPr>
      </w:pPr>
      <w:r>
        <w:t xml:space="preserve">от </w:t>
      </w:r>
      <w:r>
        <w:rPr>
          <w:rFonts w:hint="default"/>
          <w:lang w:val="ru-RU"/>
        </w:rPr>
        <w:t xml:space="preserve">05 </w:t>
      </w:r>
      <w:r>
        <w:t xml:space="preserve"> </w:t>
      </w:r>
      <w:r>
        <w:rPr>
          <w:lang w:val="ru-RU"/>
        </w:rPr>
        <w:t>июля</w:t>
      </w:r>
      <w:r>
        <w:rPr>
          <w:rFonts w:hint="default"/>
          <w:lang w:val="ru-RU"/>
        </w:rPr>
        <w:t xml:space="preserve"> </w:t>
      </w:r>
      <w:r>
        <w:t xml:space="preserve">  2024 г.                                                                                                               № 2</w:t>
      </w:r>
      <w:r>
        <w:rPr>
          <w:rFonts w:hint="default"/>
          <w:lang w:val="ru-RU"/>
        </w:rPr>
        <w:t>3</w:t>
      </w:r>
    </w:p>
    <w:p w14:paraId="7053A42F"/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0"/>
      </w:tblGrid>
      <w:tr w14:paraId="36F26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0" w:hRule="atLeast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CE9336">
            <w:pPr>
              <w:spacing w:line="254" w:lineRule="auto"/>
              <w:ind w:right="-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 назначении публичных слушаний по проекту решения Думы Венгерского муниципального образования "О внесении изменений в Устав Венгерского муниципального образования» </w:t>
            </w:r>
          </w:p>
        </w:tc>
      </w:tr>
    </w:tbl>
    <w:p w14:paraId="0D5D2DF8">
      <w:pPr>
        <w:tabs>
          <w:tab w:val="left" w:pos="6309"/>
        </w:tabs>
        <w:jc w:val="both"/>
      </w:pPr>
      <w:r>
        <w:tab/>
      </w:r>
    </w:p>
    <w:p w14:paraId="4AB9331F">
      <w:pPr>
        <w:ind w:firstLine="720"/>
        <w:jc w:val="both"/>
      </w:pPr>
      <w:r>
        <w:t xml:space="preserve">В целях реализации прав граждан на осуществление местного самоуправления, в соответствии с Федеральным законом от 06.10.2003 г. № 131-ФЗ "Об общих принципах организации местного самоуправления в Российской Федерации", руководствуясь статьями 15, 22, 43, 45 Устава Венгерского муниципального образования , Порядком организации и проведения публичных слушаний на территории Венгерского муниципального образования, </w:t>
      </w:r>
      <w:r>
        <w:rPr>
          <w:lang w:val="ru-RU"/>
        </w:rPr>
        <w:t>утверждённым</w:t>
      </w:r>
      <w:r>
        <w:t xml:space="preserve"> решением Думы Венгерского муниципального образования от 26 июля 2018 г.   № 25, администрация Венгерского муниципального образования</w:t>
      </w:r>
    </w:p>
    <w:p w14:paraId="3DEB16A9">
      <w:pPr>
        <w:ind w:firstLine="720"/>
        <w:jc w:val="both"/>
      </w:pPr>
    </w:p>
    <w:p w14:paraId="7ED12888">
      <w:pPr>
        <w:ind w:firstLine="720"/>
        <w:jc w:val="both"/>
      </w:pPr>
      <w:r>
        <w:t>ПОСТАНОВЛЯЕТ:</w:t>
      </w:r>
    </w:p>
    <w:p w14:paraId="390CF320">
      <w:pPr>
        <w:ind w:firstLine="720"/>
        <w:jc w:val="both"/>
      </w:pPr>
    </w:p>
    <w:p w14:paraId="40D7E712">
      <w:pPr>
        <w:pStyle w:val="9"/>
        <w:numPr>
          <w:ilvl w:val="0"/>
          <w:numId w:val="1"/>
        </w:numPr>
        <w:ind w:left="1701"/>
        <w:jc w:val="both"/>
      </w:pPr>
      <w:r>
        <w:t>Назначить на 0</w:t>
      </w:r>
      <w:r>
        <w:rPr>
          <w:rFonts w:hint="default"/>
          <w:lang w:val="ru-RU"/>
        </w:rPr>
        <w:t>6</w:t>
      </w:r>
      <w:r>
        <w:t xml:space="preserve"> </w:t>
      </w:r>
      <w:r>
        <w:rPr>
          <w:lang w:val="ru-RU"/>
        </w:rPr>
        <w:t>августа</w:t>
      </w:r>
      <w:r>
        <w:rPr>
          <w:rFonts w:hint="default"/>
          <w:lang w:val="ru-RU"/>
        </w:rPr>
        <w:t xml:space="preserve"> </w:t>
      </w:r>
      <w:r>
        <w:t xml:space="preserve"> 2024 года публичные слушания по проекту</w:t>
      </w:r>
    </w:p>
    <w:p w14:paraId="35C86C37">
      <w:pPr>
        <w:jc w:val="both"/>
      </w:pPr>
      <w:r>
        <w:t xml:space="preserve">решения Думы Венгерского муниципального образования "О внесении изменений в Устав Венгерского муниципального образования (далее – проект решения), </w:t>
      </w:r>
      <w:r>
        <w:rPr>
          <w:lang w:val="ru-RU"/>
        </w:rPr>
        <w:t>внесённого</w:t>
      </w:r>
      <w:r>
        <w:t xml:space="preserve"> на рассмотрение Думы Венгерского муниципального образования (прилагается).  </w:t>
      </w:r>
    </w:p>
    <w:p w14:paraId="64EC492E">
      <w:pPr>
        <w:ind w:firstLine="708"/>
        <w:jc w:val="both"/>
      </w:pPr>
      <w:r>
        <w:t>2. Определить организаторами публичных слушаний:</w:t>
      </w:r>
    </w:p>
    <w:p w14:paraId="57C04353">
      <w:pPr>
        <w:ind w:firstLine="708"/>
        <w:jc w:val="both"/>
      </w:pPr>
      <w:r>
        <w:t xml:space="preserve">- администрация Венгерского муниципального образования; </w:t>
      </w:r>
    </w:p>
    <w:p w14:paraId="05E3AA49">
      <w:pPr>
        <w:ind w:firstLine="708"/>
        <w:jc w:val="both"/>
      </w:pPr>
      <w:r>
        <w:t xml:space="preserve">-  Глава Венгерского муниципального образования А.В. Стрельников </w:t>
      </w:r>
    </w:p>
    <w:p w14:paraId="0A0871EA">
      <w:pPr>
        <w:ind w:firstLine="708"/>
        <w:jc w:val="both"/>
      </w:pPr>
      <w:r>
        <w:t xml:space="preserve"> (председатель публичных слушаний);</w:t>
      </w:r>
    </w:p>
    <w:p w14:paraId="0106C4C0">
      <w:pPr>
        <w:ind w:firstLine="708"/>
        <w:jc w:val="both"/>
        <w:rPr>
          <w:rFonts w:hint="default"/>
          <w:lang w:val="ru-RU"/>
        </w:rPr>
      </w:pPr>
      <w:r>
        <w:t xml:space="preserve">- </w:t>
      </w:r>
      <w:r>
        <w:rPr>
          <w:lang w:val="ru-RU"/>
        </w:rPr>
        <w:t>Ведущему</w:t>
      </w:r>
      <w:r>
        <w:rPr>
          <w:rFonts w:hint="default"/>
          <w:lang w:val="ru-RU"/>
        </w:rPr>
        <w:t xml:space="preserve"> специалисту</w:t>
      </w:r>
      <w:r>
        <w:t xml:space="preserve"> Венгерского муниципального образования</w:t>
      </w:r>
      <w:r>
        <w:rPr>
          <w:rFonts w:hint="default"/>
          <w:lang w:val="ru-RU"/>
        </w:rPr>
        <w:t xml:space="preserve"> Поляковой А.Г.</w:t>
      </w:r>
    </w:p>
    <w:p w14:paraId="7BB6A9B3">
      <w:pPr>
        <w:ind w:firstLine="708"/>
        <w:jc w:val="both"/>
      </w:pPr>
      <w:r>
        <w:t xml:space="preserve">место проведения публичных слушаний: здание администрации Венгерского муниципального образования (кабинет Главы Венгерского муниципального образования) (п. Венгерка, ул. Ленина, 5); </w:t>
      </w:r>
    </w:p>
    <w:p w14:paraId="299941D3">
      <w:pPr>
        <w:ind w:firstLine="708"/>
        <w:jc w:val="both"/>
      </w:pPr>
      <w:r>
        <w:t>начало публичных слушаний – в 15:00 часов местного времени.</w:t>
      </w:r>
    </w:p>
    <w:p w14:paraId="777EFC2A">
      <w:pPr>
        <w:ind w:firstLine="708"/>
        <w:jc w:val="both"/>
      </w:pPr>
      <w:r>
        <w:t xml:space="preserve">3. Установить, что письменные предложения и замечания по проекту решения направляются в срок до </w:t>
      </w:r>
      <w:r>
        <w:rPr>
          <w:rFonts w:hint="default"/>
          <w:lang w:val="ru-RU"/>
        </w:rPr>
        <w:t>06</w:t>
      </w:r>
      <w:bookmarkStart w:id="0" w:name="_GoBack"/>
      <w:bookmarkEnd w:id="0"/>
      <w:r>
        <w:rPr>
          <w:rFonts w:hint="default"/>
          <w:lang w:val="ru-RU"/>
        </w:rPr>
        <w:t xml:space="preserve"> августа </w:t>
      </w:r>
      <w:r>
        <w:t xml:space="preserve"> 2024 года   в администрацию Венгерского муниципального образования (п. Венгерка, ул. Ленина, д.5 тел. (89246190515).</w:t>
      </w:r>
    </w:p>
    <w:p w14:paraId="5D9CC028">
      <w:pPr>
        <w:ind w:firstLine="708"/>
        <w:jc w:val="both"/>
      </w:pPr>
      <w:r>
        <w:t>4.  Главе Венгерского муниципального образования Стрельникову обеспечить подготовку и проведение публичных слушаний, назначенных настоящим постановлением.</w:t>
      </w:r>
    </w:p>
    <w:p w14:paraId="6184A3C2">
      <w:pPr>
        <w:ind w:firstLine="708"/>
        <w:jc w:val="both"/>
      </w:pPr>
      <w:r>
        <w:t xml:space="preserve">5. Консультанту администрации Лавренюк Е.С. опубликовать в газете «Вестник Венгерского муниципального образования», консультанту Лавренюк Е.С. разместить на официальном сайте администрации Венгерского муниципального образования настоящее постановление с приложением; </w:t>
      </w:r>
    </w:p>
    <w:p w14:paraId="388B3287">
      <w:pPr>
        <w:autoSpaceDE w:val="0"/>
        <w:autoSpaceDN w:val="0"/>
        <w:adjustRightInd w:val="0"/>
        <w:ind w:firstLine="720"/>
        <w:jc w:val="both"/>
      </w:pPr>
      <w:r>
        <w:t xml:space="preserve">заключение о результатах публичных слушаний не позднее пяти рабочих дней со дня его утверждения. </w:t>
      </w:r>
    </w:p>
    <w:p w14:paraId="4F1E31D8">
      <w:pPr>
        <w:suppressLineNumbers/>
        <w:tabs>
          <w:tab w:val="left" w:pos="1200"/>
        </w:tabs>
        <w:suppressAutoHyphens/>
        <w:jc w:val="both"/>
      </w:pPr>
      <w:r>
        <w:t xml:space="preserve">          6. </w:t>
      </w:r>
      <w:r>
        <w:rPr>
          <w:lang w:val="ru-RU"/>
        </w:rPr>
        <w:t>Ведущему</w:t>
      </w:r>
      <w:r>
        <w:rPr>
          <w:rFonts w:hint="default"/>
          <w:lang w:val="ru-RU"/>
        </w:rPr>
        <w:t xml:space="preserve"> специалисту</w:t>
      </w:r>
      <w:r>
        <w:t xml:space="preserve">  администрации Венгерского муниципального образования </w:t>
      </w:r>
      <w:r>
        <w:rPr>
          <w:lang w:val="ru-RU"/>
        </w:rPr>
        <w:t>Поляковой</w:t>
      </w:r>
      <w:r>
        <w:rPr>
          <w:rFonts w:hint="default"/>
          <w:lang w:val="ru-RU"/>
        </w:rPr>
        <w:t xml:space="preserve"> А.Г.</w:t>
      </w:r>
      <w:r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Думы Венгерского муниципального образования "О внесении изменений в Устав Венгерского муниципального образования  к рассмотрению на сессии  Думы Венгерского муниципального образования, подготовить пояснительную записку к указанному проекту решения Думы Венгерского  муниципального образования.</w:t>
      </w:r>
    </w:p>
    <w:p w14:paraId="546B0C46">
      <w:pPr>
        <w:ind w:firstLine="708"/>
        <w:jc w:val="both"/>
      </w:pPr>
      <w:r>
        <w:t xml:space="preserve">7. Контроль за исполнением настоящего постановления оставляю за собой. </w:t>
      </w:r>
    </w:p>
    <w:p w14:paraId="29C2CD58">
      <w:pPr>
        <w:shd w:val="clear" w:color="auto" w:fill="FFFFFF"/>
        <w:tabs>
          <w:tab w:val="left" w:pos="0"/>
        </w:tabs>
        <w:ind w:firstLine="709"/>
        <w:jc w:val="both"/>
      </w:pPr>
    </w:p>
    <w:p w14:paraId="314C82BC">
      <w:pPr>
        <w:shd w:val="clear" w:color="auto" w:fill="FFFFFF"/>
        <w:tabs>
          <w:tab w:val="left" w:pos="0"/>
        </w:tabs>
        <w:ind w:firstLine="709"/>
        <w:jc w:val="both"/>
      </w:pPr>
    </w:p>
    <w:p w14:paraId="5F403100">
      <w:pPr>
        <w:shd w:val="clear" w:color="auto" w:fill="FFFFFF"/>
        <w:tabs>
          <w:tab w:val="left" w:pos="0"/>
        </w:tabs>
        <w:ind w:firstLine="709"/>
        <w:jc w:val="both"/>
      </w:pPr>
    </w:p>
    <w:p w14:paraId="3CA4AA83">
      <w:pPr>
        <w:pStyle w:val="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Венгерского</w:t>
      </w:r>
    </w:p>
    <w:p w14:paraId="142E3171">
      <w:pPr>
        <w:pStyle w:val="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А.В. Стрельников</w:t>
      </w:r>
    </w:p>
    <w:p w14:paraId="07A120E4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G_CenturyOldStyle">
    <w:altName w:val="Courier New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4F0B5A"/>
    <w:multiLevelType w:val="multilevel"/>
    <w:tmpl w:val="3F4F0B5A"/>
    <w:lvl w:ilvl="0" w:tentative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FB3"/>
    <w:rsid w:val="001445D3"/>
    <w:rsid w:val="002379EC"/>
    <w:rsid w:val="002541B3"/>
    <w:rsid w:val="003436AA"/>
    <w:rsid w:val="004A02FD"/>
    <w:rsid w:val="004B4BA5"/>
    <w:rsid w:val="004E1EDC"/>
    <w:rsid w:val="00763FB3"/>
    <w:rsid w:val="009F3A41"/>
    <w:rsid w:val="00C20CFF"/>
    <w:rsid w:val="00EE6A24"/>
    <w:rsid w:val="00F8615E"/>
    <w:rsid w:val="68825300"/>
    <w:rsid w:val="6A50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7"/>
    <w:basedOn w:val="1"/>
    <w:next w:val="1"/>
    <w:link w:val="6"/>
    <w:semiHidden/>
    <w:unhideWhenUsed/>
    <w:qFormat/>
    <w:uiPriority w:val="0"/>
    <w:pPr>
      <w:keepNext/>
      <w:jc w:val="center"/>
      <w:outlineLvl w:val="6"/>
    </w:pPr>
    <w:rPr>
      <w:rFonts w:ascii="AG_CenturyOldStyle" w:hAnsi="AG_CenturyOldStyle"/>
      <w:b/>
      <w:sz w:val="44"/>
      <w:szCs w:val="2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2"/>
    <w:basedOn w:val="1"/>
    <w:link w:val="7"/>
    <w:unhideWhenUsed/>
    <w:qFormat/>
    <w:uiPriority w:val="0"/>
    <w:pPr>
      <w:ind w:left="360"/>
      <w:jc w:val="both"/>
    </w:pPr>
    <w:rPr>
      <w:sz w:val="26"/>
      <w:szCs w:val="20"/>
    </w:rPr>
  </w:style>
  <w:style w:type="character" w:customStyle="1" w:styleId="6">
    <w:name w:val="Заголовок 7 Знак"/>
    <w:basedOn w:val="3"/>
    <w:link w:val="2"/>
    <w:semiHidden/>
    <w:qFormat/>
    <w:uiPriority w:val="0"/>
    <w:rPr>
      <w:rFonts w:ascii="AG_CenturyOldStyle" w:hAnsi="AG_CenturyOldStyle" w:eastAsia="Times New Roman" w:cs="Times New Roman"/>
      <w:b/>
      <w:sz w:val="44"/>
      <w:szCs w:val="20"/>
      <w:lang w:eastAsia="ru-RU"/>
    </w:rPr>
  </w:style>
  <w:style w:type="character" w:customStyle="1" w:styleId="7">
    <w:name w:val="Основной текст 2 Знак"/>
    <w:basedOn w:val="3"/>
    <w:link w:val="5"/>
    <w:qFormat/>
    <w:uiPriority w:val="0"/>
    <w:rPr>
      <w:rFonts w:ascii="Times New Roman" w:hAnsi="Times New Roman" w:eastAsia="Times New Roman" w:cs="Times New Roman"/>
      <w:sz w:val="26"/>
      <w:szCs w:val="20"/>
      <w:lang w:eastAsia="ru-RU"/>
    </w:rPr>
  </w:style>
  <w:style w:type="paragraph" w:customStyle="1" w:styleId="8">
    <w:name w:val="Без интервала1"/>
    <w:qFormat/>
    <w:uiPriority w:val="0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501</Words>
  <Characters>2857</Characters>
  <Lines>23</Lines>
  <Paragraphs>6</Paragraphs>
  <TotalTime>40</TotalTime>
  <ScaleCrop>false</ScaleCrop>
  <LinksUpToDate>false</LinksUpToDate>
  <CharactersWithSpaces>3352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2024-05-27T03:18:00Z</dcterms:created>
  <dc:creator>Work</dc:creator>
  <cp:lastModifiedBy>Work</cp:lastModifiedBy>
  <cp:lastPrinted>2024-07-04T08:17:04Z</cp:lastPrinted>
  <dcterms:modified xsi:type="dcterms:W3CDTF">2024-07-04T08:18:00Z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5A9295BD9F4B4D8BA6BA8946273E16EB_12</vt:lpwstr>
  </property>
</Properties>
</file>